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6326C32E"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0BA47749"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F80DE3F"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4DDAEF9A"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437D9A"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611AAC8D"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575A8C31"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47C10E04" w14:textId="77777777" w:rsidR="002D21E3" w:rsidRPr="004C6E8F" w:rsidRDefault="00BA02AA"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sidRPr="00BA02AA">
              <w:rPr>
                <w:rFonts w:ascii="Arial" w:eastAsia="Times New Roman" w:hAnsi="Arial" w:cs="Arial"/>
                <w:color w:val="0000FF"/>
                <w:sz w:val="14"/>
                <w:szCs w:val="14"/>
              </w:rPr>
              <w:t>SUPPLYING AND INSTALLATION OF CLEARVU VFENCE AT DOUGLAS CNC</w:t>
            </w:r>
          </w:p>
        </w:tc>
      </w:tr>
      <w:tr w:rsidR="00C85556" w:rsidRPr="004C6E8F" w14:paraId="365E5E09"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3C366818"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0E4430D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6911A26E"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6491545D"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45E68EA4"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5D4A4879"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05CB358F"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5FD25C21"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24254C2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CED25CF"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38FAFEB3"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1009D9B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64F12BC6"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132927E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407B15D8"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0D03BF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F9903F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C39EC07"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520A588" w14:textId="77777777" w:rsidR="002D21E3" w:rsidRPr="004C6E8F" w:rsidRDefault="00F32B6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06440A4F"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4D01C53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7F8200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4F1A434"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5353BCE" w14:textId="77777777" w:rsidR="002D21E3" w:rsidRPr="004C6E8F" w:rsidRDefault="008166D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2DDDB2BB"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7B4C1C3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1E3479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73D5A91"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7C8652A" w14:textId="77777777"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1E682A50"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2D1E8BC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07E5DF1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8AD1263"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42A711F1" w14:textId="77777777" w:rsidR="002D21E3" w:rsidRPr="004C6E8F" w:rsidRDefault="008549F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7605BB57"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1D2BF7C9"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3ACDA0C1"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D9CD192"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420B67E"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7782C18D"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54F0E1F4"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819367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A4B517E"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6821594"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0815A271"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6E4848E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6221B3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57BD218"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A37C1E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184ED2E"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41058A63"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0C9AE0C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CAE83A5"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DFD17C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7A00E8B"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538BBBAD"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2ABBE0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01A50442"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32A10DE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3099F01"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025AE0D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370A7A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3DD25DD"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1602587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C6CBA07"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5325E34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F8CBC4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05201DC8"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C232C7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3B1C6A7"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229634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8D17DB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7D1C6A7"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5BECC5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36F2578"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261EAC1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1BDBE4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738CF21"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96F0713"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5066F84A"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9FD1D98"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E65487A"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E9A5E9D"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32C9543"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31894B0"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19501DA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318D6EC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19E062A0"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03457C9"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E104427"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10CCF2B"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3749D6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6BC78821"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60BE42A9"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001EF92F"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5113888C"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56A50C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AA9CE0B"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2F523744"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C867622"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3F4A2C8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B9A460E"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087E4C40"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703FD97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171AC98"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2D6ED05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F3B793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7A60420"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36F934F7"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136335F"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50F6F3EC"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CF8811F"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547E5AAD"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0E698594"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0ACCBA07"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75D6442"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74DBF9E9"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60F655B"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07B0201D"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3AE64749"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6B094893"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E322BC8"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5C68593"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6BFF4426"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1C78C97"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2F49A180"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6C56725"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E12C065"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406BC73F"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6AEDB953"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F692205"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5F4AF741"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9FC567F"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408F36D4"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137440C"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503A62D1"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194EC140"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3CEB9758"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3519DDEA"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3C6336C5" w14:textId="77777777"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Lesego Garegae</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4538F876" w14:textId="77777777"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SQM</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35A098FD" w14:textId="77777777" w:rsidR="004C6E8F" w:rsidRPr="004C6E8F" w:rsidRDefault="00BA02AA"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02 September 2021</w:t>
            </w:r>
          </w:p>
        </w:tc>
        <w:tc>
          <w:tcPr>
            <w:tcW w:w="2126" w:type="dxa"/>
            <w:tcBorders>
              <w:top w:val="single" w:sz="4" w:space="0" w:color="auto"/>
              <w:left w:val="single" w:sz="6" w:space="0" w:color="auto"/>
              <w:bottom w:val="nil"/>
              <w:right w:val="single" w:sz="4" w:space="0" w:color="auto"/>
            </w:tcBorders>
            <w:shd w:val="clear" w:color="auto" w:fill="auto"/>
            <w:vAlign w:val="center"/>
          </w:tcPr>
          <w:p w14:paraId="6D19FEBE" w14:textId="77777777" w:rsidR="004C6E8F" w:rsidRPr="004C6E8F" w:rsidRDefault="00BA02AA" w:rsidP="00FE03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w:t>
            </w:r>
            <w:r w:rsidR="00FE0386">
              <w:rPr>
                <w:rFonts w:ascii="Arial" w:eastAsia="Times New Roman" w:hAnsi="Arial" w:cs="Arial"/>
                <w:b/>
                <w:color w:val="0000FF"/>
                <w:sz w:val="14"/>
                <w:szCs w:val="14"/>
              </w:rPr>
              <w:t>ne</w:t>
            </w:r>
            <w:r>
              <w:rPr>
                <w:rFonts w:ascii="Arial" w:eastAsia="Times New Roman" w:hAnsi="Arial" w:cs="Arial"/>
                <w:b/>
                <w:color w:val="0000FF"/>
                <w:sz w:val="14"/>
                <w:szCs w:val="14"/>
              </w:rPr>
              <w:t>d</w:t>
            </w:r>
          </w:p>
        </w:tc>
      </w:tr>
      <w:tr w:rsidR="00C85556" w:rsidRPr="004C6E8F" w14:paraId="0F7B2F23"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7D588266"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478F6E34"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64839123"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2663DA29"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5FB526B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439A3F4C"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28D70288"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03CC141B"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472C00BD"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7E251D96"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70ECF5E8"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4DA2AD35"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74DBA1B1"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5B88DF5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A238F" w14:textId="77777777" w:rsidR="00592078" w:rsidRDefault="00592078" w:rsidP="00201A98">
      <w:pPr>
        <w:spacing w:after="0" w:line="240" w:lineRule="auto"/>
      </w:pPr>
      <w:r>
        <w:separator/>
      </w:r>
    </w:p>
  </w:endnote>
  <w:endnote w:type="continuationSeparator" w:id="0">
    <w:p w14:paraId="0E963075" w14:textId="77777777" w:rsidR="00592078" w:rsidRDefault="0059207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19A82471" w14:textId="77777777" w:rsidTr="00EA1B3D">
      <w:tc>
        <w:tcPr>
          <w:tcW w:w="10206" w:type="dxa"/>
          <w:gridSpan w:val="2"/>
          <w:tcBorders>
            <w:top w:val="nil"/>
            <w:left w:val="nil"/>
            <w:bottom w:val="nil"/>
            <w:right w:val="nil"/>
          </w:tcBorders>
          <w:vAlign w:val="center"/>
        </w:tcPr>
        <w:p w14:paraId="4E9DE006"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455CBE08" w14:textId="77777777" w:rsidTr="00EA1B3D">
      <w:tc>
        <w:tcPr>
          <w:tcW w:w="10206" w:type="dxa"/>
          <w:gridSpan w:val="2"/>
          <w:tcBorders>
            <w:top w:val="nil"/>
            <w:left w:val="nil"/>
            <w:bottom w:val="nil"/>
            <w:right w:val="nil"/>
          </w:tcBorders>
        </w:tcPr>
        <w:p w14:paraId="628AC9DB"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42A0D01" wp14:editId="1C41A6E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460824"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72B3281D"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16EC95A" w14:textId="77777777" w:rsidR="00EC1D0A" w:rsidRDefault="00EC1D0A" w:rsidP="00EA1B3D">
          <w:pPr>
            <w:rPr>
              <w:rFonts w:ascii="Arial" w:hAnsi="Arial" w:cs="Arial"/>
              <w:sz w:val="20"/>
              <w:szCs w:val="20"/>
              <w:lang w:val="en-GB"/>
            </w:rPr>
          </w:pPr>
        </w:p>
        <w:p w14:paraId="122F3FAA" w14:textId="77777777" w:rsidR="00EC1D0A" w:rsidRDefault="00EC1D0A" w:rsidP="00EA1B3D">
          <w:pPr>
            <w:rPr>
              <w:rFonts w:ascii="Arial" w:hAnsi="Arial" w:cs="Arial"/>
              <w:sz w:val="20"/>
              <w:szCs w:val="20"/>
              <w:lang w:val="en-GB"/>
            </w:rPr>
          </w:pPr>
        </w:p>
        <w:p w14:paraId="39AA188D" w14:textId="77777777" w:rsidR="00EC1D0A" w:rsidRDefault="00EC1D0A" w:rsidP="00EA1B3D">
          <w:pPr>
            <w:rPr>
              <w:rFonts w:ascii="Arial" w:hAnsi="Arial" w:cs="Arial"/>
              <w:sz w:val="20"/>
              <w:szCs w:val="20"/>
              <w:lang w:val="en-GB"/>
            </w:rPr>
          </w:pPr>
        </w:p>
        <w:p w14:paraId="4D7CBC9D" w14:textId="77777777" w:rsidR="00EC1D0A" w:rsidRDefault="00EC1D0A" w:rsidP="00EA1B3D">
          <w:pPr>
            <w:rPr>
              <w:rFonts w:ascii="Arial" w:hAnsi="Arial" w:cs="Arial"/>
              <w:sz w:val="20"/>
              <w:szCs w:val="20"/>
              <w:lang w:val="en-GB"/>
            </w:rPr>
          </w:pPr>
        </w:p>
      </w:tc>
    </w:tr>
    <w:tr w:rsidR="00EC1D0A" w:rsidRPr="008E4C24" w14:paraId="07EF5A6A" w14:textId="77777777" w:rsidTr="00EA1B3D">
      <w:tc>
        <w:tcPr>
          <w:tcW w:w="6237" w:type="dxa"/>
          <w:tcBorders>
            <w:top w:val="nil"/>
            <w:left w:val="nil"/>
            <w:bottom w:val="nil"/>
            <w:right w:val="nil"/>
          </w:tcBorders>
          <w:vAlign w:val="center"/>
        </w:tcPr>
        <w:p w14:paraId="11F3216F"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375661B6"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1C24B9">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1C24B9">
            <w:rPr>
              <w:rFonts w:ascii="Arial" w:hAnsi="Arial" w:cs="Arial"/>
              <w:noProof/>
              <w:sz w:val="16"/>
              <w:szCs w:val="16"/>
            </w:rPr>
            <w:t>1</w:t>
          </w:r>
          <w:r w:rsidRPr="008E4C24">
            <w:rPr>
              <w:rFonts w:ascii="Arial" w:hAnsi="Arial" w:cs="Arial"/>
              <w:sz w:val="16"/>
              <w:szCs w:val="16"/>
            </w:rPr>
            <w:fldChar w:fldCharType="end"/>
          </w:r>
        </w:p>
      </w:tc>
    </w:tr>
  </w:tbl>
  <w:p w14:paraId="046C3914"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5F93C" w14:textId="77777777" w:rsidR="00592078" w:rsidRDefault="00592078" w:rsidP="00201A98">
      <w:pPr>
        <w:spacing w:after="0" w:line="240" w:lineRule="auto"/>
      </w:pPr>
      <w:r>
        <w:separator/>
      </w:r>
    </w:p>
  </w:footnote>
  <w:footnote w:type="continuationSeparator" w:id="0">
    <w:p w14:paraId="4C455006" w14:textId="77777777" w:rsidR="00592078" w:rsidRDefault="0059207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038AA74F" w14:textId="77777777" w:rsidTr="00C90218">
      <w:trPr>
        <w:cantSplit/>
        <w:trHeight w:val="263"/>
      </w:trPr>
      <w:tc>
        <w:tcPr>
          <w:tcW w:w="2694" w:type="dxa"/>
          <w:vMerge w:val="restart"/>
          <w:vAlign w:val="bottom"/>
        </w:tcPr>
        <w:p w14:paraId="517C18FC" w14:textId="77777777" w:rsidR="00EC1D0A" w:rsidRDefault="00592078" w:rsidP="00EA1B3D">
          <w:pPr>
            <w:spacing w:before="840"/>
            <w:rPr>
              <w:rFonts w:ascii="Arial" w:hAnsi="Arial"/>
              <w:b/>
              <w:sz w:val="16"/>
              <w:szCs w:val="16"/>
              <w:lang w:val="en-GB"/>
            </w:rPr>
          </w:pPr>
          <w:r>
            <w:rPr>
              <w:rFonts w:ascii="Arial" w:hAnsi="Arial"/>
              <w:b/>
              <w:sz w:val="16"/>
              <w:szCs w:val="16"/>
              <w:lang w:val="en-GB"/>
            </w:rPr>
            <w:object w:dxaOrig="1440" w:dyaOrig="1440" w14:anchorId="18E92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875476" r:id="rId2"/>
            </w:object>
          </w:r>
        </w:p>
        <w:p w14:paraId="20D76BCB"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34F01F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090B5BEB"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13D1EB2B"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77377BD8"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2696F702"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088EC865"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68AA74CD"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6E4FB975"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2E4F4EFC" w14:textId="77777777" w:rsidTr="00C90218">
      <w:trPr>
        <w:cantSplit/>
        <w:trHeight w:val="261"/>
      </w:trPr>
      <w:tc>
        <w:tcPr>
          <w:tcW w:w="2694" w:type="dxa"/>
          <w:vMerge/>
          <w:vAlign w:val="bottom"/>
        </w:tcPr>
        <w:p w14:paraId="79412117"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529F73AE"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A25ABA8"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223736E2"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3B413054"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4EE7D125" w14:textId="77777777" w:rsidR="00EC1D0A" w:rsidRPr="004C6E8F" w:rsidRDefault="00313641" w:rsidP="0088295E">
          <w:pPr>
            <w:spacing w:after="0"/>
            <w:rPr>
              <w:rFonts w:ascii="Arial" w:hAnsi="Arial"/>
              <w:b/>
              <w:color w:val="0000CC"/>
              <w:sz w:val="16"/>
              <w:szCs w:val="16"/>
              <w:lang w:val="en-GB"/>
            </w:rPr>
          </w:pPr>
          <w:r>
            <w:rPr>
              <w:rFonts w:ascii="Arial" w:hAnsi="Arial"/>
              <w:b/>
              <w:color w:val="0000CC"/>
              <w:sz w:val="16"/>
              <w:szCs w:val="16"/>
              <w:lang w:val="en-GB"/>
            </w:rPr>
            <w:t>8</w:t>
          </w:r>
        </w:p>
      </w:tc>
    </w:tr>
    <w:tr w:rsidR="00EC1D0A" w:rsidRPr="00116E60" w14:paraId="409481C7" w14:textId="77777777" w:rsidTr="00C90218">
      <w:trPr>
        <w:cantSplit/>
        <w:trHeight w:val="261"/>
      </w:trPr>
      <w:tc>
        <w:tcPr>
          <w:tcW w:w="2694" w:type="dxa"/>
          <w:vMerge/>
          <w:vAlign w:val="bottom"/>
        </w:tcPr>
        <w:p w14:paraId="3395EB85"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9791C38"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563C4E15"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628C6F3E" w14:textId="77777777" w:rsidR="00EC1D0A" w:rsidRPr="004C6E8F" w:rsidRDefault="00313641" w:rsidP="00BB1FCE">
          <w:pPr>
            <w:spacing w:after="0"/>
            <w:rPr>
              <w:rFonts w:ascii="Arial" w:hAnsi="Arial"/>
              <w:b/>
              <w:sz w:val="16"/>
              <w:szCs w:val="16"/>
              <w:lang w:val="en-GB"/>
            </w:rPr>
          </w:pPr>
          <w:r>
            <w:rPr>
              <w:rFonts w:ascii="Arial" w:hAnsi="Arial"/>
              <w:b/>
              <w:color w:val="0000CC"/>
              <w:sz w:val="16"/>
              <w:szCs w:val="16"/>
              <w:lang w:val="en-GB"/>
            </w:rPr>
            <w:t>August</w:t>
          </w:r>
          <w:r w:rsidR="00C007B0">
            <w:rPr>
              <w:rFonts w:ascii="Arial" w:hAnsi="Arial"/>
              <w:b/>
              <w:color w:val="0000CC"/>
              <w:sz w:val="16"/>
              <w:szCs w:val="16"/>
              <w:lang w:val="en-GB"/>
            </w:rPr>
            <w:t xml:space="preserve"> 2020</w:t>
          </w:r>
        </w:p>
      </w:tc>
    </w:tr>
    <w:tr w:rsidR="00EC1D0A" w:rsidRPr="00DB041F" w14:paraId="3C331619" w14:textId="77777777" w:rsidTr="0071340C">
      <w:trPr>
        <w:cantSplit/>
        <w:trHeight w:hRule="exact" w:val="400"/>
      </w:trPr>
      <w:tc>
        <w:tcPr>
          <w:tcW w:w="2694" w:type="dxa"/>
          <w:vMerge/>
          <w:vAlign w:val="bottom"/>
        </w:tcPr>
        <w:p w14:paraId="1C438A7C"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6246CB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1E6AC49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01051CEB" w14:textId="77777777" w:rsidR="00EC1D0A" w:rsidRPr="004C6E8F" w:rsidRDefault="00C007B0" w:rsidP="00BB1FCE">
          <w:pPr>
            <w:spacing w:after="0" w:line="240" w:lineRule="auto"/>
            <w:rPr>
              <w:rFonts w:ascii="Arial" w:hAnsi="Arial"/>
              <w:b/>
              <w:sz w:val="16"/>
              <w:szCs w:val="16"/>
              <w:lang w:val="en-GB"/>
            </w:rPr>
          </w:pPr>
          <w:r>
            <w:rPr>
              <w:rFonts w:ascii="Arial" w:hAnsi="Arial"/>
              <w:b/>
              <w:color w:val="0000CC"/>
              <w:sz w:val="16"/>
              <w:szCs w:val="16"/>
              <w:lang w:val="en-GB"/>
            </w:rPr>
            <w:t>August</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Pr>
              <w:rFonts w:ascii="Arial" w:hAnsi="Arial"/>
              <w:b/>
              <w:color w:val="0000CC"/>
              <w:sz w:val="16"/>
              <w:szCs w:val="16"/>
              <w:lang w:val="en-GB"/>
            </w:rPr>
            <w:t>3</w:t>
          </w:r>
        </w:p>
      </w:tc>
    </w:tr>
  </w:tbl>
  <w:p w14:paraId="0EE395CD"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24B9"/>
    <w:rsid w:val="001C394B"/>
    <w:rsid w:val="001D042C"/>
    <w:rsid w:val="001E7A62"/>
    <w:rsid w:val="00200FE0"/>
    <w:rsid w:val="00201A98"/>
    <w:rsid w:val="00215593"/>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73D11"/>
    <w:rsid w:val="00487119"/>
    <w:rsid w:val="004A17D7"/>
    <w:rsid w:val="004C47B8"/>
    <w:rsid w:val="004C6E8F"/>
    <w:rsid w:val="004D4EE8"/>
    <w:rsid w:val="004E19F4"/>
    <w:rsid w:val="004F53C0"/>
    <w:rsid w:val="0050408C"/>
    <w:rsid w:val="0051134B"/>
    <w:rsid w:val="0051415B"/>
    <w:rsid w:val="00516689"/>
    <w:rsid w:val="00517AFE"/>
    <w:rsid w:val="00526FC3"/>
    <w:rsid w:val="0057313E"/>
    <w:rsid w:val="00584C14"/>
    <w:rsid w:val="00587939"/>
    <w:rsid w:val="00592078"/>
    <w:rsid w:val="00595DC8"/>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C299D"/>
    <w:rsid w:val="007D025B"/>
    <w:rsid w:val="008166D6"/>
    <w:rsid w:val="00840B5D"/>
    <w:rsid w:val="008473A7"/>
    <w:rsid w:val="008549F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84D65"/>
    <w:rsid w:val="00AA03B3"/>
    <w:rsid w:val="00AA3303"/>
    <w:rsid w:val="00AD0F75"/>
    <w:rsid w:val="00AE5DF2"/>
    <w:rsid w:val="00AF0790"/>
    <w:rsid w:val="00B012D2"/>
    <w:rsid w:val="00B126F2"/>
    <w:rsid w:val="00B14745"/>
    <w:rsid w:val="00B15D99"/>
    <w:rsid w:val="00B2429F"/>
    <w:rsid w:val="00B24DE4"/>
    <w:rsid w:val="00B27BB8"/>
    <w:rsid w:val="00B3121B"/>
    <w:rsid w:val="00B323EC"/>
    <w:rsid w:val="00B35475"/>
    <w:rsid w:val="00BA02AA"/>
    <w:rsid w:val="00BA4E91"/>
    <w:rsid w:val="00BA5C88"/>
    <w:rsid w:val="00BB1FCE"/>
    <w:rsid w:val="00BC110F"/>
    <w:rsid w:val="00C007B0"/>
    <w:rsid w:val="00C13206"/>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32B6E"/>
    <w:rsid w:val="00F51E5F"/>
    <w:rsid w:val="00F76D93"/>
    <w:rsid w:val="00F955DB"/>
    <w:rsid w:val="00FA208D"/>
    <w:rsid w:val="00FB22BE"/>
    <w:rsid w:val="00FC44D1"/>
    <w:rsid w:val="00FC661F"/>
    <w:rsid w:val="00FD049F"/>
    <w:rsid w:val="00FE0386"/>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25F79"/>
  <w15:docId w15:val="{3FC040C6-70C0-4D97-BFB4-9683C67C6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895A5-BC89-4AE1-9527-FA26BFB43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Lerato Monare</cp:lastModifiedBy>
  <cp:revision>2</cp:revision>
  <cp:lastPrinted>2019-04-01T11:16:00Z</cp:lastPrinted>
  <dcterms:created xsi:type="dcterms:W3CDTF">2022-09-28T11:05:00Z</dcterms:created>
  <dcterms:modified xsi:type="dcterms:W3CDTF">2022-09-28T11:05:00Z</dcterms:modified>
</cp:coreProperties>
</file>